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1E9B" w14:textId="28424FAD" w:rsidR="00F826A4" w:rsidRDefault="00F826A4" w:rsidP="00F826A4">
      <w:pPr>
        <w:jc w:val="center"/>
      </w:pPr>
      <w:r w:rsidRPr="00F826A4">
        <w:rPr>
          <w:b/>
          <w:bCs/>
        </w:rPr>
        <w:t>PROYECTO DE VIDA</w:t>
      </w:r>
    </w:p>
    <w:p w14:paraId="1CC1CA8F" w14:textId="50DC6155" w:rsidR="00F826A4" w:rsidRDefault="00F826A4" w:rsidP="00F826A4">
      <w:r>
        <w:rPr>
          <w:noProof/>
        </w:rPr>
        <w:drawing>
          <wp:anchor distT="0" distB="0" distL="114300" distR="114300" simplePos="0" relativeHeight="251658240" behindDoc="0" locked="0" layoutInCell="1" allowOverlap="1" wp14:anchorId="4F2BC28E" wp14:editId="3A5C0FD9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1162050" cy="1162050"/>
            <wp:effectExtent l="0" t="0" r="0" b="0"/>
            <wp:wrapSquare wrapText="bothSides"/>
            <wp:docPr id="1480836332" name="Imagen 2" descr="Dibujo animado de un personaje de caricatu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36332" name="Imagen 2" descr="Dibujo animado de un personaje de caricatu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858D4" w14:textId="3FFFBC02" w:rsidR="00F826A4" w:rsidRDefault="00F826A4" w:rsidP="00F826A4">
      <w:pPr>
        <w:jc w:val="both"/>
      </w:pPr>
      <w:r>
        <w:t>Para ayudar a su adolescente a construir un proyecto de vida le recomendamos realizar la siguiente actividad:</w:t>
      </w:r>
    </w:p>
    <w:p w14:paraId="36349DF9" w14:textId="3192B2A1" w:rsidR="00F826A4" w:rsidRDefault="00F826A4" w:rsidP="00F826A4"/>
    <w:p w14:paraId="1B9D34F2" w14:textId="68F334D5" w:rsidR="00F826A4" w:rsidRDefault="00F826A4" w:rsidP="00F826A4">
      <w:pPr>
        <w:jc w:val="both"/>
      </w:pPr>
      <w:r w:rsidRPr="00F826A4">
        <w:rPr>
          <w:b/>
          <w:bCs/>
        </w:rPr>
        <w:t>1.</w:t>
      </w:r>
      <w:r>
        <w:t xml:space="preserve"> Comience por preguntarle si sabe qué es un proyecto de vida y por qué es importante. En caso de que no tenga claridad sobre esto, </w:t>
      </w:r>
      <w:r w:rsidR="00214395">
        <w:t>bríndele</w:t>
      </w:r>
      <w:r>
        <w:t xml:space="preserve"> una explicación al respecto.</w:t>
      </w:r>
    </w:p>
    <w:p w14:paraId="7904F96F" w14:textId="77777777" w:rsidR="00F826A4" w:rsidRDefault="00F826A4" w:rsidP="00F826A4"/>
    <w:p w14:paraId="31665FDB" w14:textId="77777777" w:rsidR="00F826A4" w:rsidRDefault="00F826A4" w:rsidP="00F826A4">
      <w:pPr>
        <w:jc w:val="both"/>
      </w:pPr>
      <w:r w:rsidRPr="00F826A4">
        <w:rPr>
          <w:b/>
          <w:bCs/>
        </w:rPr>
        <w:t>2.</w:t>
      </w:r>
      <w:r>
        <w:t xml:space="preserve"> Usen una hoja de papel y una pluma para diseñar un proyecto de vida (dedique al menos 50 minutos a esta actividad y procure que sus expectativas como persona adulta no influyan en la proyección de futuro que elabore su adolescente). Decidan en conjunto qué ámbitos desean incluir y elaboren una tabla donde puedan establecer por cada ámbito elegido al menos una meta, una actividad para alcanzarla, un posible riesgo y una alternativa para superarlo. </w:t>
      </w:r>
    </w:p>
    <w:p w14:paraId="30FEB4DF" w14:textId="0E570475" w:rsidR="00F826A4" w:rsidRDefault="00214395" w:rsidP="00F826A4">
      <w:pPr>
        <w:jc w:val="both"/>
      </w:pPr>
      <w:r>
        <w:t>A</w:t>
      </w:r>
      <w:r w:rsidR="00F826A4">
        <w:t>póyese en el siguiente formato:</w:t>
      </w:r>
    </w:p>
    <w:p w14:paraId="4187163A" w14:textId="77777777" w:rsidR="00F826A4" w:rsidRDefault="00F826A4" w:rsidP="00F826A4">
      <w:pPr>
        <w:jc w:val="both"/>
      </w:pPr>
    </w:p>
    <w:p w14:paraId="3C010D80" w14:textId="0B0DFCFA" w:rsidR="00F826A4" w:rsidRDefault="00F826A4" w:rsidP="00F826A4">
      <w:pPr>
        <w:jc w:val="both"/>
      </w:pPr>
      <w:r>
        <w:t>Nombre: _____________________________</w:t>
      </w:r>
    </w:p>
    <w:p w14:paraId="760F96B2" w14:textId="77777777" w:rsidR="00F826A4" w:rsidRDefault="00F826A4" w:rsidP="00F826A4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983"/>
        <w:gridCol w:w="1983"/>
        <w:gridCol w:w="1983"/>
      </w:tblGrid>
      <w:tr w:rsidR="00F826A4" w14:paraId="433C6377" w14:textId="77777777" w:rsidTr="00214395">
        <w:tc>
          <w:tcPr>
            <w:tcW w:w="2263" w:type="dxa"/>
            <w:shd w:val="clear" w:color="auto" w:fill="D3CEAF"/>
            <w:vAlign w:val="center"/>
          </w:tcPr>
          <w:p w14:paraId="082F7BE7" w14:textId="20B0F202" w:rsidR="00F826A4" w:rsidRDefault="00214395" w:rsidP="00214395">
            <w:pPr>
              <w:jc w:val="center"/>
              <w:rPr>
                <w:rFonts w:ascii="Arial" w:hAnsi="Arial" w:cs="Arial"/>
                <w:b/>
                <w:bCs/>
                <w:color w:val="404041"/>
              </w:rPr>
            </w:pPr>
            <w:r>
              <w:rPr>
                <w:rFonts w:ascii="Arial" w:hAnsi="Arial" w:cs="Arial"/>
                <w:b/>
                <w:bCs/>
                <w:color w:val="404041"/>
              </w:rPr>
              <w:br/>
            </w:r>
            <w:r w:rsidR="00F826A4">
              <w:rPr>
                <w:rFonts w:ascii="Arial" w:hAnsi="Arial" w:cs="Arial"/>
                <w:b/>
                <w:bCs/>
                <w:color w:val="404041"/>
              </w:rPr>
              <w:t>Ámbito de la vida</w:t>
            </w:r>
          </w:p>
          <w:p w14:paraId="42D22032" w14:textId="14A4049A" w:rsidR="00214395" w:rsidRDefault="00214395" w:rsidP="00214395">
            <w:pPr>
              <w:jc w:val="center"/>
            </w:pPr>
          </w:p>
        </w:tc>
        <w:tc>
          <w:tcPr>
            <w:tcW w:w="1701" w:type="dxa"/>
            <w:shd w:val="clear" w:color="auto" w:fill="D3CEAF"/>
            <w:vAlign w:val="center"/>
          </w:tcPr>
          <w:p w14:paraId="1229F1B6" w14:textId="73513B1E" w:rsidR="00F826A4" w:rsidRDefault="00F826A4" w:rsidP="00214395">
            <w:pPr>
              <w:jc w:val="center"/>
            </w:pPr>
            <w:r>
              <w:rPr>
                <w:rFonts w:ascii="Arial" w:hAnsi="Arial" w:cs="Arial"/>
                <w:b/>
                <w:bCs/>
                <w:color w:val="404041"/>
              </w:rPr>
              <w:t>Meta</w:t>
            </w:r>
          </w:p>
        </w:tc>
        <w:tc>
          <w:tcPr>
            <w:tcW w:w="1983" w:type="dxa"/>
            <w:shd w:val="clear" w:color="auto" w:fill="D3CEAF"/>
            <w:vAlign w:val="center"/>
          </w:tcPr>
          <w:p w14:paraId="6E2A9AE5" w14:textId="0E55F06D" w:rsidR="00F826A4" w:rsidRDefault="00F826A4" w:rsidP="00214395">
            <w:pPr>
              <w:jc w:val="center"/>
            </w:pPr>
            <w:r>
              <w:rPr>
                <w:rFonts w:ascii="Arial" w:hAnsi="Arial" w:cs="Arial"/>
                <w:b/>
                <w:bCs/>
                <w:color w:val="404041"/>
              </w:rPr>
              <w:t>Actividad</w:t>
            </w:r>
          </w:p>
        </w:tc>
        <w:tc>
          <w:tcPr>
            <w:tcW w:w="1983" w:type="dxa"/>
            <w:shd w:val="clear" w:color="auto" w:fill="D3CEAF"/>
            <w:vAlign w:val="center"/>
          </w:tcPr>
          <w:p w14:paraId="738543D7" w14:textId="11F54943" w:rsidR="00F826A4" w:rsidRDefault="00F826A4" w:rsidP="00214395">
            <w:pPr>
              <w:jc w:val="center"/>
            </w:pPr>
            <w:r>
              <w:rPr>
                <w:rFonts w:ascii="Arial" w:hAnsi="Arial" w:cs="Arial"/>
                <w:b/>
                <w:bCs/>
                <w:color w:val="404041"/>
              </w:rPr>
              <w:t>Riesgo</w:t>
            </w:r>
          </w:p>
        </w:tc>
        <w:tc>
          <w:tcPr>
            <w:tcW w:w="1983" w:type="dxa"/>
            <w:shd w:val="clear" w:color="auto" w:fill="D3CEAF"/>
            <w:vAlign w:val="center"/>
          </w:tcPr>
          <w:p w14:paraId="5A888AA9" w14:textId="0A0843A5" w:rsidR="00F826A4" w:rsidRDefault="00F826A4" w:rsidP="00214395">
            <w:pPr>
              <w:jc w:val="center"/>
            </w:pPr>
            <w:r>
              <w:rPr>
                <w:rFonts w:ascii="Arial" w:hAnsi="Arial" w:cs="Arial"/>
                <w:b/>
                <w:bCs/>
                <w:color w:val="404041"/>
              </w:rPr>
              <w:t>Alternativa</w:t>
            </w:r>
          </w:p>
        </w:tc>
      </w:tr>
      <w:tr w:rsidR="00214395" w14:paraId="0A727F17" w14:textId="77777777" w:rsidTr="00C02A1B">
        <w:tc>
          <w:tcPr>
            <w:tcW w:w="2263" w:type="dxa"/>
            <w:vAlign w:val="center"/>
          </w:tcPr>
          <w:p w14:paraId="7EC09F8C" w14:textId="12CED6E4" w:rsidR="00214395" w:rsidRDefault="00214395" w:rsidP="00214395">
            <w:pPr>
              <w:jc w:val="center"/>
            </w:pPr>
            <w:r>
              <w:rPr>
                <w:rFonts w:ascii="Arial" w:hAnsi="Arial" w:cs="Arial"/>
                <w:color w:val="404041"/>
              </w:rPr>
              <w:br/>
              <w:t>Académico</w:t>
            </w:r>
            <w:r>
              <w:rPr>
                <w:rFonts w:ascii="Arial" w:hAnsi="Arial" w:cs="Arial"/>
                <w:color w:val="404041"/>
              </w:rPr>
              <w:br/>
            </w:r>
          </w:p>
        </w:tc>
        <w:tc>
          <w:tcPr>
            <w:tcW w:w="1701" w:type="dxa"/>
          </w:tcPr>
          <w:p w14:paraId="3EB5BD76" w14:textId="77777777" w:rsidR="00214395" w:rsidRDefault="00214395" w:rsidP="00214395">
            <w:pPr>
              <w:jc w:val="both"/>
            </w:pPr>
          </w:p>
        </w:tc>
        <w:tc>
          <w:tcPr>
            <w:tcW w:w="1983" w:type="dxa"/>
          </w:tcPr>
          <w:p w14:paraId="5D323E98" w14:textId="77777777" w:rsidR="00214395" w:rsidRDefault="00214395" w:rsidP="00214395">
            <w:pPr>
              <w:jc w:val="both"/>
            </w:pPr>
          </w:p>
        </w:tc>
        <w:tc>
          <w:tcPr>
            <w:tcW w:w="1983" w:type="dxa"/>
          </w:tcPr>
          <w:p w14:paraId="6B98282E" w14:textId="77777777" w:rsidR="00214395" w:rsidRDefault="00214395" w:rsidP="00214395">
            <w:pPr>
              <w:jc w:val="both"/>
            </w:pPr>
          </w:p>
        </w:tc>
        <w:tc>
          <w:tcPr>
            <w:tcW w:w="1983" w:type="dxa"/>
          </w:tcPr>
          <w:p w14:paraId="474A5A2E" w14:textId="77777777" w:rsidR="00214395" w:rsidRDefault="00214395" w:rsidP="00214395">
            <w:pPr>
              <w:jc w:val="both"/>
            </w:pPr>
          </w:p>
        </w:tc>
      </w:tr>
      <w:tr w:rsidR="00214395" w14:paraId="476D33FB" w14:textId="77777777" w:rsidTr="00C02A1B">
        <w:tc>
          <w:tcPr>
            <w:tcW w:w="2263" w:type="dxa"/>
            <w:vAlign w:val="center"/>
          </w:tcPr>
          <w:p w14:paraId="658249CE" w14:textId="1B26BF88" w:rsidR="00214395" w:rsidRDefault="00214395" w:rsidP="00214395">
            <w:pPr>
              <w:jc w:val="center"/>
            </w:pPr>
            <w:r>
              <w:rPr>
                <w:rFonts w:ascii="Arial" w:hAnsi="Arial" w:cs="Arial"/>
                <w:color w:val="404041"/>
              </w:rPr>
              <w:br/>
              <w:t>Laboral</w:t>
            </w:r>
            <w:r>
              <w:rPr>
                <w:rFonts w:ascii="Arial" w:hAnsi="Arial" w:cs="Arial"/>
                <w:color w:val="404041"/>
              </w:rPr>
              <w:br/>
            </w:r>
          </w:p>
        </w:tc>
        <w:tc>
          <w:tcPr>
            <w:tcW w:w="1701" w:type="dxa"/>
          </w:tcPr>
          <w:p w14:paraId="5256435E" w14:textId="77777777" w:rsidR="00214395" w:rsidRDefault="00214395" w:rsidP="00214395">
            <w:pPr>
              <w:jc w:val="both"/>
            </w:pPr>
          </w:p>
        </w:tc>
        <w:tc>
          <w:tcPr>
            <w:tcW w:w="1983" w:type="dxa"/>
          </w:tcPr>
          <w:p w14:paraId="52635DB1" w14:textId="77777777" w:rsidR="00214395" w:rsidRDefault="00214395" w:rsidP="00214395">
            <w:pPr>
              <w:jc w:val="both"/>
            </w:pPr>
          </w:p>
        </w:tc>
        <w:tc>
          <w:tcPr>
            <w:tcW w:w="1983" w:type="dxa"/>
          </w:tcPr>
          <w:p w14:paraId="490E2265" w14:textId="77777777" w:rsidR="00214395" w:rsidRDefault="00214395" w:rsidP="00214395">
            <w:pPr>
              <w:jc w:val="both"/>
            </w:pPr>
          </w:p>
        </w:tc>
        <w:tc>
          <w:tcPr>
            <w:tcW w:w="1983" w:type="dxa"/>
          </w:tcPr>
          <w:p w14:paraId="3E4A6764" w14:textId="77777777" w:rsidR="00214395" w:rsidRDefault="00214395" w:rsidP="00214395">
            <w:pPr>
              <w:jc w:val="both"/>
            </w:pPr>
          </w:p>
        </w:tc>
      </w:tr>
      <w:tr w:rsidR="00214395" w14:paraId="6B843A42" w14:textId="77777777" w:rsidTr="00C02A1B">
        <w:tc>
          <w:tcPr>
            <w:tcW w:w="2263" w:type="dxa"/>
            <w:vAlign w:val="center"/>
          </w:tcPr>
          <w:p w14:paraId="436FF70E" w14:textId="5070FE8B" w:rsidR="00214395" w:rsidRDefault="00214395" w:rsidP="00214395">
            <w:pPr>
              <w:jc w:val="center"/>
            </w:pPr>
            <w:r>
              <w:rPr>
                <w:rFonts w:ascii="Arial" w:hAnsi="Arial" w:cs="Arial"/>
                <w:color w:val="404041"/>
              </w:rPr>
              <w:br/>
              <w:t>Afectivo</w:t>
            </w:r>
            <w:r>
              <w:rPr>
                <w:rFonts w:ascii="Arial" w:hAnsi="Arial" w:cs="Arial"/>
                <w:color w:val="404041"/>
              </w:rPr>
              <w:br/>
            </w:r>
          </w:p>
        </w:tc>
        <w:tc>
          <w:tcPr>
            <w:tcW w:w="1701" w:type="dxa"/>
          </w:tcPr>
          <w:p w14:paraId="3965A9E1" w14:textId="77777777" w:rsidR="00214395" w:rsidRDefault="00214395" w:rsidP="00214395">
            <w:pPr>
              <w:jc w:val="both"/>
            </w:pPr>
          </w:p>
        </w:tc>
        <w:tc>
          <w:tcPr>
            <w:tcW w:w="1983" w:type="dxa"/>
          </w:tcPr>
          <w:p w14:paraId="0C32F5C2" w14:textId="77777777" w:rsidR="00214395" w:rsidRDefault="00214395" w:rsidP="00214395">
            <w:pPr>
              <w:jc w:val="both"/>
            </w:pPr>
          </w:p>
        </w:tc>
        <w:tc>
          <w:tcPr>
            <w:tcW w:w="1983" w:type="dxa"/>
          </w:tcPr>
          <w:p w14:paraId="1A0ABEDD" w14:textId="77777777" w:rsidR="00214395" w:rsidRDefault="00214395" w:rsidP="00214395">
            <w:pPr>
              <w:jc w:val="both"/>
            </w:pPr>
          </w:p>
        </w:tc>
        <w:tc>
          <w:tcPr>
            <w:tcW w:w="1983" w:type="dxa"/>
          </w:tcPr>
          <w:p w14:paraId="2948DE48" w14:textId="77777777" w:rsidR="00214395" w:rsidRDefault="00214395" w:rsidP="00214395">
            <w:pPr>
              <w:jc w:val="both"/>
            </w:pPr>
          </w:p>
        </w:tc>
      </w:tr>
      <w:tr w:rsidR="00214395" w14:paraId="5652D1B6" w14:textId="77777777" w:rsidTr="00C02A1B">
        <w:tc>
          <w:tcPr>
            <w:tcW w:w="2263" w:type="dxa"/>
            <w:vAlign w:val="center"/>
          </w:tcPr>
          <w:p w14:paraId="4ABBE877" w14:textId="0DD7485D" w:rsidR="00214395" w:rsidRDefault="00214395" w:rsidP="00214395">
            <w:pPr>
              <w:jc w:val="center"/>
            </w:pPr>
            <w:r>
              <w:rPr>
                <w:rFonts w:ascii="Arial" w:hAnsi="Arial" w:cs="Arial"/>
                <w:color w:val="404041"/>
              </w:rPr>
              <w:br/>
              <w:t>Sexual</w:t>
            </w:r>
            <w:r>
              <w:rPr>
                <w:rFonts w:ascii="Arial" w:hAnsi="Arial" w:cs="Arial"/>
                <w:color w:val="404041"/>
              </w:rPr>
              <w:br/>
            </w:r>
          </w:p>
        </w:tc>
        <w:tc>
          <w:tcPr>
            <w:tcW w:w="1701" w:type="dxa"/>
          </w:tcPr>
          <w:p w14:paraId="25D20C0D" w14:textId="77777777" w:rsidR="00214395" w:rsidRDefault="00214395" w:rsidP="00214395">
            <w:pPr>
              <w:jc w:val="both"/>
            </w:pPr>
          </w:p>
        </w:tc>
        <w:tc>
          <w:tcPr>
            <w:tcW w:w="1983" w:type="dxa"/>
          </w:tcPr>
          <w:p w14:paraId="06251B01" w14:textId="77777777" w:rsidR="00214395" w:rsidRDefault="00214395" w:rsidP="00214395">
            <w:pPr>
              <w:jc w:val="both"/>
            </w:pPr>
          </w:p>
        </w:tc>
        <w:tc>
          <w:tcPr>
            <w:tcW w:w="1983" w:type="dxa"/>
          </w:tcPr>
          <w:p w14:paraId="5889A564" w14:textId="77777777" w:rsidR="00214395" w:rsidRDefault="00214395" w:rsidP="00214395">
            <w:pPr>
              <w:jc w:val="both"/>
            </w:pPr>
          </w:p>
        </w:tc>
        <w:tc>
          <w:tcPr>
            <w:tcW w:w="1983" w:type="dxa"/>
          </w:tcPr>
          <w:p w14:paraId="339AD7BA" w14:textId="77777777" w:rsidR="00214395" w:rsidRDefault="00214395" w:rsidP="00214395">
            <w:pPr>
              <w:jc w:val="both"/>
            </w:pPr>
          </w:p>
        </w:tc>
      </w:tr>
    </w:tbl>
    <w:p w14:paraId="7B87680B" w14:textId="77777777" w:rsidR="00F826A4" w:rsidRDefault="00F826A4" w:rsidP="00F826A4">
      <w:pPr>
        <w:jc w:val="both"/>
      </w:pPr>
    </w:p>
    <w:p w14:paraId="05F50947" w14:textId="4C7AB849" w:rsidR="00F826A4" w:rsidRPr="00F826A4" w:rsidRDefault="00F826A4" w:rsidP="00214395">
      <w:pPr>
        <w:jc w:val="both"/>
      </w:pPr>
      <w:r w:rsidRPr="00214395">
        <w:rPr>
          <w:b/>
          <w:bCs/>
        </w:rPr>
        <w:t>3.</w:t>
      </w:r>
      <w:r>
        <w:t xml:space="preserve"> Guarden ese ejercicio, revísenlo después de un tiempo y </w:t>
      </w:r>
      <w:proofErr w:type="spellStart"/>
      <w:r>
        <w:t>preguntense</w:t>
      </w:r>
      <w:proofErr w:type="spellEnd"/>
      <w:r>
        <w:t xml:space="preserve"> si algo cambió y qué ajustes requiere el plan de vida diseñado inicialmente.</w:t>
      </w:r>
    </w:p>
    <w:sectPr w:rsidR="00F826A4" w:rsidRPr="00F826A4" w:rsidSect="005E06E3">
      <w:headerReference w:type="default" r:id="rId8"/>
      <w:pgSz w:w="12240" w:h="15840"/>
      <w:pgMar w:top="2362" w:right="1183" w:bottom="2004" w:left="1134" w:header="19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4893C" w14:textId="77777777" w:rsidR="005E06E3" w:rsidRDefault="005E06E3">
      <w:r>
        <w:separator/>
      </w:r>
    </w:p>
  </w:endnote>
  <w:endnote w:type="continuationSeparator" w:id="0">
    <w:p w14:paraId="67BC980F" w14:textId="77777777" w:rsidR="005E06E3" w:rsidRDefault="005E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04BE1" w14:textId="77777777" w:rsidR="005E06E3" w:rsidRDefault="005E06E3">
      <w:r>
        <w:separator/>
      </w:r>
    </w:p>
  </w:footnote>
  <w:footnote w:type="continuationSeparator" w:id="0">
    <w:p w14:paraId="3565E896" w14:textId="77777777" w:rsidR="005E06E3" w:rsidRDefault="005E0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49AB6" w14:textId="34C3FFEE" w:rsidR="007B342F" w:rsidRDefault="00D41A99">
    <w:pPr>
      <w:pStyle w:val="Encabezado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5E3E2E1E" wp14:editId="6734BCD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50800" cy="10094400"/>
          <wp:effectExtent l="0" t="0" r="0" b="0"/>
          <wp:wrapNone/>
          <wp:docPr id="3479209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920949" name="Imagen 3479209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800" cy="10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1C"/>
    <w:rsid w:val="99FDCC9E"/>
    <w:rsid w:val="000306AB"/>
    <w:rsid w:val="00051097"/>
    <w:rsid w:val="001075F7"/>
    <w:rsid w:val="00144399"/>
    <w:rsid w:val="00163320"/>
    <w:rsid w:val="00166FEB"/>
    <w:rsid w:val="001A2318"/>
    <w:rsid w:val="001D3660"/>
    <w:rsid w:val="00214395"/>
    <w:rsid w:val="00224EE0"/>
    <w:rsid w:val="00292259"/>
    <w:rsid w:val="002B1216"/>
    <w:rsid w:val="002D592E"/>
    <w:rsid w:val="00316F35"/>
    <w:rsid w:val="00334675"/>
    <w:rsid w:val="0036259D"/>
    <w:rsid w:val="00393FEF"/>
    <w:rsid w:val="003E287C"/>
    <w:rsid w:val="00403BE6"/>
    <w:rsid w:val="004176CE"/>
    <w:rsid w:val="004242DC"/>
    <w:rsid w:val="00482831"/>
    <w:rsid w:val="004C7B61"/>
    <w:rsid w:val="00514F15"/>
    <w:rsid w:val="005268FA"/>
    <w:rsid w:val="005B5499"/>
    <w:rsid w:val="005C3FBD"/>
    <w:rsid w:val="005E06E3"/>
    <w:rsid w:val="0069612D"/>
    <w:rsid w:val="006D323C"/>
    <w:rsid w:val="00712783"/>
    <w:rsid w:val="00720064"/>
    <w:rsid w:val="0073268A"/>
    <w:rsid w:val="0075481C"/>
    <w:rsid w:val="00754BA5"/>
    <w:rsid w:val="00774F50"/>
    <w:rsid w:val="007752EF"/>
    <w:rsid w:val="0078354E"/>
    <w:rsid w:val="00796AC0"/>
    <w:rsid w:val="007B342F"/>
    <w:rsid w:val="007B4FAB"/>
    <w:rsid w:val="0080769E"/>
    <w:rsid w:val="00820112"/>
    <w:rsid w:val="00833496"/>
    <w:rsid w:val="008862B7"/>
    <w:rsid w:val="00890945"/>
    <w:rsid w:val="009466AE"/>
    <w:rsid w:val="009523D2"/>
    <w:rsid w:val="0099035E"/>
    <w:rsid w:val="009915AD"/>
    <w:rsid w:val="009F1DB9"/>
    <w:rsid w:val="00A11017"/>
    <w:rsid w:val="00A37842"/>
    <w:rsid w:val="00A47F3A"/>
    <w:rsid w:val="00A637A0"/>
    <w:rsid w:val="00B0048F"/>
    <w:rsid w:val="00B017B4"/>
    <w:rsid w:val="00B91933"/>
    <w:rsid w:val="00BC3DA4"/>
    <w:rsid w:val="00BE7E89"/>
    <w:rsid w:val="00BF226F"/>
    <w:rsid w:val="00C00100"/>
    <w:rsid w:val="00C64EFF"/>
    <w:rsid w:val="00C77EF6"/>
    <w:rsid w:val="00CC24C4"/>
    <w:rsid w:val="00CC2B83"/>
    <w:rsid w:val="00D41A99"/>
    <w:rsid w:val="00D601DE"/>
    <w:rsid w:val="00D86035"/>
    <w:rsid w:val="00D907AD"/>
    <w:rsid w:val="00D973C7"/>
    <w:rsid w:val="00E021CD"/>
    <w:rsid w:val="00E547E5"/>
    <w:rsid w:val="00E67332"/>
    <w:rsid w:val="00EB0FC1"/>
    <w:rsid w:val="00F70048"/>
    <w:rsid w:val="00F826A4"/>
    <w:rsid w:val="00FA1C3B"/>
    <w:rsid w:val="00FB0F36"/>
    <w:rsid w:val="00FB6912"/>
    <w:rsid w:val="7FFBC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DEEA0"/>
  <w14:defaultImageDpi w14:val="32767"/>
  <w15:docId w15:val="{6F796C53-921E-694E-9348-B598CDDB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Theme="minorEastAsia" w:hAnsi="Montserrat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qFormat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eastAsiaTheme="minorEastAsia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eastAsiaTheme="minorEastAsi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imes New Roman" w:eastAsiaTheme="minorEastAsia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F8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071">
          <w:marLeft w:val="-150"/>
          <w:marRight w:val="-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253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Mata S.</dc:creator>
  <cp:lastModifiedBy>Joel Anaya Montoya</cp:lastModifiedBy>
  <cp:revision>32</cp:revision>
  <cp:lastPrinted>2019-01-21T10:11:00Z</cp:lastPrinted>
  <dcterms:created xsi:type="dcterms:W3CDTF">2018-12-03T05:40:00Z</dcterms:created>
  <dcterms:modified xsi:type="dcterms:W3CDTF">2024-04-25T19:24:00Z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3082-2.7.0.4476</vt:lpwstr>
  </property>
</Properties>
</file>